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Default="00EA6452"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9E6EAB" w:rsidRPr="001C745C">
            <w:rPr>
              <w:rFonts w:ascii="Times New Roman" w:hAnsi="Times New Roman" w:cs="Times New Roman"/>
              <w:b/>
              <w:bCs/>
              <w:sz w:val="28"/>
              <w:szCs w:val="28"/>
            </w:rPr>
            <w:t xml:space="preserve"> VIEŠOJO PIRKIMO </w:t>
          </w:r>
        </w:p>
        <w:p w14:paraId="1D1BF965" w14:textId="484232B3" w:rsidR="00D526C8" w:rsidRPr="001C745C" w:rsidRDefault="0061196A"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643D1C" w:rsidRPr="00643D1C">
            <w:rPr>
              <w:rFonts w:ascii="Times New Roman" w:hAnsi="Times New Roman" w:cs="Times New Roman"/>
              <w:b/>
              <w:bCs/>
              <w:sz w:val="28"/>
              <w:szCs w:val="28"/>
            </w:rPr>
            <w:t>ĮRANGOS PIRKIMAS</w:t>
          </w:r>
          <w:r w:rsidR="00B12495">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7B441D43" w14:textId="2182D3DA" w:rsidR="00787ADD"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88539346" w:history="1">
                <w:r w:rsidR="00787ADD" w:rsidRPr="0026399C">
                  <w:rPr>
                    <w:rStyle w:val="Hipersaitas"/>
                    <w:rFonts w:ascii="Times New Roman" w:hAnsi="Times New Roman" w:cs="Times New Roman"/>
                    <w:noProof/>
                  </w:rPr>
                  <w:t>1.</w:t>
                </w:r>
                <w:r w:rsidR="00787ADD">
                  <w:rPr>
                    <w:noProof/>
                    <w:kern w:val="2"/>
                    <w:sz w:val="24"/>
                    <w:szCs w:val="24"/>
                    <w14:ligatures w14:val="standardContextual"/>
                  </w:rPr>
                  <w:tab/>
                </w:r>
                <w:r w:rsidR="00787ADD" w:rsidRPr="0026399C">
                  <w:rPr>
                    <w:rStyle w:val="Hipersaitas"/>
                    <w:rFonts w:ascii="Times New Roman" w:hAnsi="Times New Roman" w:cs="Times New Roman"/>
                    <w:noProof/>
                  </w:rPr>
                  <w:t>Bendra informacija</w:t>
                </w:r>
                <w:r w:rsidR="00787ADD">
                  <w:rPr>
                    <w:noProof/>
                    <w:webHidden/>
                  </w:rPr>
                  <w:tab/>
                </w:r>
                <w:r w:rsidR="00787ADD">
                  <w:rPr>
                    <w:noProof/>
                    <w:webHidden/>
                  </w:rPr>
                  <w:fldChar w:fldCharType="begin"/>
                </w:r>
                <w:r w:rsidR="00787ADD">
                  <w:rPr>
                    <w:noProof/>
                    <w:webHidden/>
                  </w:rPr>
                  <w:instrText xml:space="preserve"> PAGEREF _Toc188539346 \h </w:instrText>
                </w:r>
                <w:r w:rsidR="00787ADD">
                  <w:rPr>
                    <w:noProof/>
                    <w:webHidden/>
                  </w:rPr>
                </w:r>
                <w:r w:rsidR="00787ADD">
                  <w:rPr>
                    <w:noProof/>
                    <w:webHidden/>
                  </w:rPr>
                  <w:fldChar w:fldCharType="separate"/>
                </w:r>
                <w:r w:rsidR="00314DD5">
                  <w:rPr>
                    <w:noProof/>
                    <w:webHidden/>
                  </w:rPr>
                  <w:t>3</w:t>
                </w:r>
                <w:r w:rsidR="00787ADD">
                  <w:rPr>
                    <w:noProof/>
                    <w:webHidden/>
                  </w:rPr>
                  <w:fldChar w:fldCharType="end"/>
                </w:r>
              </w:hyperlink>
            </w:p>
            <w:p w14:paraId="7F2383BB" w14:textId="6F0C0076" w:rsidR="00787ADD" w:rsidRDefault="00787ADD">
              <w:pPr>
                <w:pStyle w:val="Turinys1"/>
                <w:rPr>
                  <w:noProof/>
                  <w:kern w:val="2"/>
                  <w:sz w:val="24"/>
                  <w:szCs w:val="24"/>
                  <w14:ligatures w14:val="standardContextual"/>
                </w:rPr>
              </w:pPr>
              <w:hyperlink w:anchor="_Toc188539347" w:history="1">
                <w:r w:rsidRPr="0026399C">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_Toc188539347 \h </w:instrText>
                </w:r>
                <w:r>
                  <w:rPr>
                    <w:noProof/>
                    <w:webHidden/>
                  </w:rPr>
                </w:r>
                <w:r>
                  <w:rPr>
                    <w:noProof/>
                    <w:webHidden/>
                  </w:rPr>
                  <w:fldChar w:fldCharType="separate"/>
                </w:r>
                <w:r w:rsidR="00314DD5">
                  <w:rPr>
                    <w:noProof/>
                    <w:webHidden/>
                  </w:rPr>
                  <w:t>3</w:t>
                </w:r>
                <w:r>
                  <w:rPr>
                    <w:noProof/>
                    <w:webHidden/>
                  </w:rPr>
                  <w:fldChar w:fldCharType="end"/>
                </w:r>
              </w:hyperlink>
            </w:p>
            <w:p w14:paraId="10818875" w14:textId="0F58FA30" w:rsidR="00787ADD" w:rsidRDefault="00787ADD">
              <w:pPr>
                <w:pStyle w:val="Turinys1"/>
                <w:rPr>
                  <w:noProof/>
                  <w:kern w:val="2"/>
                  <w:sz w:val="24"/>
                  <w:szCs w:val="24"/>
                  <w14:ligatures w14:val="standardContextual"/>
                </w:rPr>
              </w:pPr>
              <w:hyperlink w:anchor="_Toc188539348" w:history="1">
                <w:r w:rsidRPr="0026399C">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_Toc188539348 \h </w:instrText>
                </w:r>
                <w:r>
                  <w:rPr>
                    <w:noProof/>
                    <w:webHidden/>
                  </w:rPr>
                </w:r>
                <w:r>
                  <w:rPr>
                    <w:noProof/>
                    <w:webHidden/>
                  </w:rPr>
                  <w:fldChar w:fldCharType="separate"/>
                </w:r>
                <w:r w:rsidR="00314DD5">
                  <w:rPr>
                    <w:noProof/>
                    <w:webHidden/>
                  </w:rPr>
                  <w:t>3</w:t>
                </w:r>
                <w:r>
                  <w:rPr>
                    <w:noProof/>
                    <w:webHidden/>
                  </w:rPr>
                  <w:fldChar w:fldCharType="end"/>
                </w:r>
              </w:hyperlink>
            </w:p>
            <w:p w14:paraId="545CBD28" w14:textId="2B53824A" w:rsidR="00787ADD" w:rsidRDefault="00787ADD">
              <w:pPr>
                <w:pStyle w:val="Turinys1"/>
                <w:rPr>
                  <w:noProof/>
                  <w:kern w:val="2"/>
                  <w:sz w:val="24"/>
                  <w:szCs w:val="24"/>
                  <w14:ligatures w14:val="standardContextual"/>
                </w:rPr>
              </w:pPr>
              <w:hyperlink w:anchor="_Toc188539349" w:history="1">
                <w:r w:rsidRPr="0026399C">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_Toc188539349 \h </w:instrText>
                </w:r>
                <w:r>
                  <w:rPr>
                    <w:noProof/>
                    <w:webHidden/>
                  </w:rPr>
                </w:r>
                <w:r>
                  <w:rPr>
                    <w:noProof/>
                    <w:webHidden/>
                  </w:rPr>
                  <w:fldChar w:fldCharType="separate"/>
                </w:r>
                <w:r w:rsidR="00314DD5">
                  <w:rPr>
                    <w:noProof/>
                    <w:webHidden/>
                  </w:rPr>
                  <w:t>4</w:t>
                </w:r>
                <w:r>
                  <w:rPr>
                    <w:noProof/>
                    <w:webHidden/>
                  </w:rPr>
                  <w:fldChar w:fldCharType="end"/>
                </w:r>
              </w:hyperlink>
            </w:p>
            <w:p w14:paraId="04D17A68" w14:textId="288D3DD3" w:rsidR="00787ADD" w:rsidRDefault="00787ADD">
              <w:pPr>
                <w:pStyle w:val="Turinys1"/>
                <w:rPr>
                  <w:noProof/>
                  <w:kern w:val="2"/>
                  <w:sz w:val="24"/>
                  <w:szCs w:val="24"/>
                  <w14:ligatures w14:val="standardContextual"/>
                </w:rPr>
              </w:pPr>
              <w:hyperlink w:anchor="_Toc188539350" w:history="1">
                <w:r w:rsidRPr="0026399C">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_Toc188539350 \h </w:instrText>
                </w:r>
                <w:r>
                  <w:rPr>
                    <w:noProof/>
                    <w:webHidden/>
                  </w:rPr>
                </w:r>
                <w:r>
                  <w:rPr>
                    <w:noProof/>
                    <w:webHidden/>
                  </w:rPr>
                  <w:fldChar w:fldCharType="separate"/>
                </w:r>
                <w:r w:rsidR="00314DD5">
                  <w:rPr>
                    <w:noProof/>
                    <w:webHidden/>
                  </w:rPr>
                  <w:t>4</w:t>
                </w:r>
                <w:r>
                  <w:rPr>
                    <w:noProof/>
                    <w:webHidden/>
                  </w:rPr>
                  <w:fldChar w:fldCharType="end"/>
                </w:r>
              </w:hyperlink>
            </w:p>
            <w:p w14:paraId="73519735" w14:textId="2E9E8EA7" w:rsidR="00787ADD" w:rsidRDefault="00787ADD">
              <w:pPr>
                <w:pStyle w:val="Turinys1"/>
                <w:rPr>
                  <w:noProof/>
                  <w:kern w:val="2"/>
                  <w:sz w:val="24"/>
                  <w:szCs w:val="24"/>
                  <w14:ligatures w14:val="standardContextual"/>
                </w:rPr>
              </w:pPr>
              <w:hyperlink w:anchor="_Toc188539351" w:history="1">
                <w:r w:rsidRPr="0026399C">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_Toc188539351 \h </w:instrText>
                </w:r>
                <w:r>
                  <w:rPr>
                    <w:noProof/>
                    <w:webHidden/>
                  </w:rPr>
                </w:r>
                <w:r>
                  <w:rPr>
                    <w:noProof/>
                    <w:webHidden/>
                  </w:rPr>
                  <w:fldChar w:fldCharType="separate"/>
                </w:r>
                <w:r w:rsidR="00314DD5">
                  <w:rPr>
                    <w:noProof/>
                    <w:webHidden/>
                  </w:rPr>
                  <w:t>4</w:t>
                </w:r>
                <w:r>
                  <w:rPr>
                    <w:noProof/>
                    <w:webHidden/>
                  </w:rPr>
                  <w:fldChar w:fldCharType="end"/>
                </w:r>
              </w:hyperlink>
            </w:p>
            <w:p w14:paraId="1C22CBA2" w14:textId="307F2188" w:rsidR="00787ADD" w:rsidRDefault="00787ADD">
              <w:pPr>
                <w:pStyle w:val="Turinys1"/>
                <w:tabs>
                  <w:tab w:val="left" w:pos="720"/>
                </w:tabs>
                <w:rPr>
                  <w:noProof/>
                  <w:kern w:val="2"/>
                  <w:sz w:val="24"/>
                  <w:szCs w:val="24"/>
                  <w14:ligatures w14:val="standardContextual"/>
                </w:rPr>
              </w:pPr>
              <w:hyperlink w:anchor="_Toc188539352" w:history="1">
                <w:r w:rsidRPr="0026399C">
                  <w:rPr>
                    <w:rStyle w:val="Hipersaitas"/>
                    <w:rFonts w:ascii="Times New Roman" w:eastAsia="Calibri" w:hAnsi="Times New Roman" w:cs="Times New Roman"/>
                    <w:noProof/>
                  </w:rPr>
                  <w:t>7.</w:t>
                </w:r>
                <w:r>
                  <w:rPr>
                    <w:noProof/>
                    <w:kern w:val="2"/>
                    <w:sz w:val="24"/>
                    <w:szCs w:val="24"/>
                    <w14:ligatures w14:val="standardContextual"/>
                  </w:rPr>
                  <w:tab/>
                </w:r>
                <w:r w:rsidRPr="0026399C">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_Toc188539352 \h </w:instrText>
                </w:r>
                <w:r>
                  <w:rPr>
                    <w:noProof/>
                    <w:webHidden/>
                  </w:rPr>
                </w:r>
                <w:r>
                  <w:rPr>
                    <w:noProof/>
                    <w:webHidden/>
                  </w:rPr>
                  <w:fldChar w:fldCharType="separate"/>
                </w:r>
                <w:r w:rsidR="00314DD5">
                  <w:rPr>
                    <w:noProof/>
                    <w:webHidden/>
                  </w:rPr>
                  <w:t>5</w:t>
                </w:r>
                <w:r>
                  <w:rPr>
                    <w:noProof/>
                    <w:webHidden/>
                  </w:rPr>
                  <w:fldChar w:fldCharType="end"/>
                </w:r>
              </w:hyperlink>
            </w:p>
            <w:p w14:paraId="7DEAD798" w14:textId="71DF48A7" w:rsidR="00787ADD" w:rsidRDefault="00787ADD">
              <w:pPr>
                <w:pStyle w:val="Turinys1"/>
                <w:tabs>
                  <w:tab w:val="left" w:pos="720"/>
                </w:tabs>
                <w:rPr>
                  <w:noProof/>
                  <w:kern w:val="2"/>
                  <w:sz w:val="24"/>
                  <w:szCs w:val="24"/>
                  <w14:ligatures w14:val="standardContextual"/>
                </w:rPr>
              </w:pPr>
              <w:hyperlink w:anchor="_Toc188539353" w:history="1">
                <w:r w:rsidRPr="0026399C">
                  <w:rPr>
                    <w:rStyle w:val="Hipersaitas"/>
                    <w:rFonts w:ascii="Times New Roman" w:eastAsia="Calibri" w:hAnsi="Times New Roman" w:cs="Times New Roman"/>
                    <w:noProof/>
                  </w:rPr>
                  <w:t>8.</w:t>
                </w:r>
                <w:r>
                  <w:rPr>
                    <w:noProof/>
                    <w:kern w:val="2"/>
                    <w:sz w:val="24"/>
                    <w:szCs w:val="24"/>
                    <w14:ligatures w14:val="standardContextual"/>
                  </w:rPr>
                  <w:tab/>
                </w:r>
                <w:r w:rsidRPr="0026399C">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_Toc188539353 \h </w:instrText>
                </w:r>
                <w:r>
                  <w:rPr>
                    <w:noProof/>
                    <w:webHidden/>
                  </w:rPr>
                </w:r>
                <w:r>
                  <w:rPr>
                    <w:noProof/>
                    <w:webHidden/>
                  </w:rPr>
                  <w:fldChar w:fldCharType="separate"/>
                </w:r>
                <w:r w:rsidR="00314DD5">
                  <w:rPr>
                    <w:noProof/>
                    <w:webHidden/>
                  </w:rPr>
                  <w:t>5</w:t>
                </w:r>
                <w:r>
                  <w:rPr>
                    <w:noProof/>
                    <w:webHidden/>
                  </w:rPr>
                  <w:fldChar w:fldCharType="end"/>
                </w:r>
              </w:hyperlink>
            </w:p>
            <w:p w14:paraId="355DE8F1" w14:textId="139C66BB" w:rsidR="00787ADD" w:rsidRDefault="00787ADD">
              <w:pPr>
                <w:pStyle w:val="Turinys1"/>
                <w:tabs>
                  <w:tab w:val="left" w:pos="720"/>
                </w:tabs>
                <w:rPr>
                  <w:noProof/>
                  <w:kern w:val="2"/>
                  <w:sz w:val="24"/>
                  <w:szCs w:val="24"/>
                  <w14:ligatures w14:val="standardContextual"/>
                </w:rPr>
              </w:pPr>
              <w:hyperlink w:anchor="_Toc188539354" w:history="1">
                <w:r w:rsidRPr="0026399C">
                  <w:rPr>
                    <w:rStyle w:val="Hipersaitas"/>
                    <w:rFonts w:ascii="Times New Roman" w:eastAsia="Calibri" w:hAnsi="Times New Roman" w:cs="Times New Roman"/>
                    <w:noProof/>
                  </w:rPr>
                  <w:t>9.</w:t>
                </w:r>
                <w:r>
                  <w:rPr>
                    <w:noProof/>
                    <w:kern w:val="2"/>
                    <w:sz w:val="24"/>
                    <w:szCs w:val="24"/>
                    <w14:ligatures w14:val="standardContextual"/>
                  </w:rPr>
                  <w:tab/>
                </w:r>
                <w:r w:rsidRPr="0026399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_Toc188539354 \h </w:instrText>
                </w:r>
                <w:r>
                  <w:rPr>
                    <w:noProof/>
                    <w:webHidden/>
                  </w:rPr>
                </w:r>
                <w:r>
                  <w:rPr>
                    <w:noProof/>
                    <w:webHidden/>
                  </w:rPr>
                  <w:fldChar w:fldCharType="separate"/>
                </w:r>
                <w:r w:rsidR="00314DD5">
                  <w:rPr>
                    <w:noProof/>
                    <w:webHidden/>
                  </w:rPr>
                  <w:t>6</w:t>
                </w:r>
                <w:r>
                  <w:rPr>
                    <w:noProof/>
                    <w:webHidden/>
                  </w:rPr>
                  <w:fldChar w:fldCharType="end"/>
                </w:r>
              </w:hyperlink>
            </w:p>
            <w:p w14:paraId="6EBE2FCD" w14:textId="7F23CE86" w:rsidR="00787ADD" w:rsidRDefault="00787ADD">
              <w:pPr>
                <w:pStyle w:val="Turinys1"/>
                <w:tabs>
                  <w:tab w:val="left" w:pos="720"/>
                </w:tabs>
                <w:rPr>
                  <w:noProof/>
                  <w:kern w:val="2"/>
                  <w:sz w:val="24"/>
                  <w:szCs w:val="24"/>
                  <w14:ligatures w14:val="standardContextual"/>
                </w:rPr>
              </w:pPr>
              <w:hyperlink w:anchor="_Toc188539355" w:history="1">
                <w:r w:rsidRPr="0026399C">
                  <w:rPr>
                    <w:rStyle w:val="Hipersaitas"/>
                    <w:rFonts w:ascii="Times New Roman" w:eastAsia="Calibri" w:hAnsi="Times New Roman" w:cs="Times New Roman"/>
                    <w:noProof/>
                  </w:rPr>
                  <w:t>10.</w:t>
                </w:r>
                <w:r>
                  <w:rPr>
                    <w:noProof/>
                    <w:kern w:val="2"/>
                    <w:sz w:val="24"/>
                    <w:szCs w:val="24"/>
                    <w14:ligatures w14:val="standardContextual"/>
                  </w:rPr>
                  <w:tab/>
                </w:r>
                <w:r w:rsidRPr="0026399C">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_Toc188539355 \h </w:instrText>
                </w:r>
                <w:r>
                  <w:rPr>
                    <w:noProof/>
                    <w:webHidden/>
                  </w:rPr>
                </w:r>
                <w:r>
                  <w:rPr>
                    <w:noProof/>
                    <w:webHidden/>
                  </w:rPr>
                  <w:fldChar w:fldCharType="separate"/>
                </w:r>
                <w:r w:rsidR="00314DD5">
                  <w:rPr>
                    <w:noProof/>
                    <w:webHidden/>
                  </w:rPr>
                  <w:t>6</w:t>
                </w:r>
                <w:r>
                  <w:rPr>
                    <w:noProof/>
                    <w:webHidden/>
                  </w:rPr>
                  <w:fldChar w:fldCharType="end"/>
                </w:r>
              </w:hyperlink>
            </w:p>
            <w:p w14:paraId="113CCBE7" w14:textId="52947AE6" w:rsidR="00787ADD" w:rsidRDefault="00787ADD">
              <w:pPr>
                <w:pStyle w:val="Turinys1"/>
                <w:tabs>
                  <w:tab w:val="left" w:pos="720"/>
                </w:tabs>
                <w:rPr>
                  <w:noProof/>
                  <w:kern w:val="2"/>
                  <w:sz w:val="24"/>
                  <w:szCs w:val="24"/>
                  <w14:ligatures w14:val="standardContextual"/>
                </w:rPr>
              </w:pPr>
              <w:hyperlink w:anchor="_Toc188539356" w:history="1">
                <w:r w:rsidRPr="0026399C">
                  <w:rPr>
                    <w:rStyle w:val="Hipersaitas"/>
                    <w:rFonts w:ascii="Times New Roman" w:hAnsi="Times New Roman" w:cs="Times New Roman"/>
                    <w:noProof/>
                  </w:rPr>
                  <w:t>11.</w:t>
                </w:r>
                <w:r>
                  <w:rPr>
                    <w:noProof/>
                    <w:kern w:val="2"/>
                    <w:sz w:val="24"/>
                    <w:szCs w:val="24"/>
                    <w14:ligatures w14:val="standardContextual"/>
                  </w:rPr>
                  <w:tab/>
                </w:r>
                <w:r w:rsidRPr="0026399C">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_Toc188539356 \h </w:instrText>
                </w:r>
                <w:r>
                  <w:rPr>
                    <w:noProof/>
                    <w:webHidden/>
                  </w:rPr>
                </w:r>
                <w:r>
                  <w:rPr>
                    <w:noProof/>
                    <w:webHidden/>
                  </w:rPr>
                  <w:fldChar w:fldCharType="separate"/>
                </w:r>
                <w:r w:rsidR="00314DD5">
                  <w:rPr>
                    <w:noProof/>
                    <w:webHidden/>
                  </w:rPr>
                  <w:t>6</w:t>
                </w:r>
                <w:r>
                  <w:rPr>
                    <w:noProof/>
                    <w:webHidden/>
                  </w:rPr>
                  <w:fldChar w:fldCharType="end"/>
                </w:r>
              </w:hyperlink>
            </w:p>
            <w:p w14:paraId="64671D48" w14:textId="7FEEDDB5" w:rsidR="00787ADD" w:rsidRDefault="00787ADD">
              <w:pPr>
                <w:pStyle w:val="Turinys1"/>
                <w:rPr>
                  <w:noProof/>
                  <w:kern w:val="2"/>
                  <w:sz w:val="24"/>
                  <w:szCs w:val="24"/>
                  <w14:ligatures w14:val="standardContextual"/>
                </w:rPr>
              </w:pPr>
              <w:hyperlink w:anchor="_Toc188539357" w:history="1">
                <w:r w:rsidRPr="0026399C">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_Toc188539357 \h </w:instrText>
                </w:r>
                <w:r>
                  <w:rPr>
                    <w:noProof/>
                    <w:webHidden/>
                  </w:rPr>
                </w:r>
                <w:r>
                  <w:rPr>
                    <w:noProof/>
                    <w:webHidden/>
                  </w:rPr>
                  <w:fldChar w:fldCharType="separate"/>
                </w:r>
                <w:r w:rsidR="00314DD5">
                  <w:rPr>
                    <w:noProof/>
                    <w:webHidden/>
                  </w:rPr>
                  <w:t>8</w:t>
                </w:r>
                <w:r>
                  <w:rPr>
                    <w:noProof/>
                    <w:webHidden/>
                  </w:rPr>
                  <w:fldChar w:fldCharType="end"/>
                </w:r>
              </w:hyperlink>
            </w:p>
            <w:p w14:paraId="62DB2E1E" w14:textId="1C77EC4D" w:rsidR="00787ADD" w:rsidRDefault="00787ADD">
              <w:pPr>
                <w:pStyle w:val="Turinys2"/>
                <w:tabs>
                  <w:tab w:val="left" w:pos="720"/>
                </w:tabs>
                <w:rPr>
                  <w:noProof/>
                  <w:kern w:val="2"/>
                  <w:sz w:val="24"/>
                  <w:szCs w:val="24"/>
                  <w14:ligatures w14:val="standardContextual"/>
                </w:rPr>
              </w:pPr>
              <w:hyperlink w:anchor="_Toc188539358" w:history="1">
                <w:r w:rsidRPr="0026399C">
                  <w:rPr>
                    <w:rStyle w:val="Hipersaitas"/>
                    <w:rFonts w:cs="Times New Roman"/>
                    <w:noProof/>
                  </w:rPr>
                  <w:t>1.</w:t>
                </w:r>
                <w:r>
                  <w:rPr>
                    <w:noProof/>
                    <w:kern w:val="2"/>
                    <w:sz w:val="24"/>
                    <w:szCs w:val="24"/>
                    <w14:ligatures w14:val="standardContextual"/>
                  </w:rPr>
                  <w:tab/>
                </w:r>
                <w:r w:rsidRPr="0026399C">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_Toc188539358 \h </w:instrText>
                </w:r>
                <w:r>
                  <w:rPr>
                    <w:noProof/>
                    <w:webHidden/>
                  </w:rPr>
                </w:r>
                <w:r>
                  <w:rPr>
                    <w:noProof/>
                    <w:webHidden/>
                  </w:rPr>
                  <w:fldChar w:fldCharType="separate"/>
                </w:r>
                <w:r w:rsidR="00314DD5">
                  <w:rPr>
                    <w:noProof/>
                    <w:webHidden/>
                  </w:rPr>
                  <w:t>8</w:t>
                </w:r>
                <w:r>
                  <w:rPr>
                    <w:noProof/>
                    <w:webHidden/>
                  </w:rPr>
                  <w:fldChar w:fldCharType="end"/>
                </w:r>
              </w:hyperlink>
            </w:p>
            <w:p w14:paraId="0D85225F" w14:textId="06C57B44" w:rsidR="00787ADD" w:rsidRDefault="00787ADD">
              <w:pPr>
                <w:pStyle w:val="Turinys2"/>
                <w:tabs>
                  <w:tab w:val="left" w:pos="720"/>
                </w:tabs>
                <w:rPr>
                  <w:noProof/>
                  <w:kern w:val="2"/>
                  <w:sz w:val="24"/>
                  <w:szCs w:val="24"/>
                  <w14:ligatures w14:val="standardContextual"/>
                </w:rPr>
              </w:pPr>
              <w:hyperlink w:anchor="_Toc188539359" w:history="1">
                <w:r w:rsidRPr="0026399C">
                  <w:rPr>
                    <w:rStyle w:val="Hipersaitas"/>
                    <w:rFonts w:cs="Times New Roman"/>
                    <w:noProof/>
                  </w:rPr>
                  <w:t>2.</w:t>
                </w:r>
                <w:r>
                  <w:rPr>
                    <w:noProof/>
                    <w:kern w:val="2"/>
                    <w:sz w:val="24"/>
                    <w:szCs w:val="24"/>
                    <w14:ligatures w14:val="standardContextual"/>
                  </w:rPr>
                  <w:tab/>
                </w:r>
                <w:r w:rsidRPr="0026399C">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_Toc188539359 \h </w:instrText>
                </w:r>
                <w:r>
                  <w:rPr>
                    <w:noProof/>
                    <w:webHidden/>
                  </w:rPr>
                </w:r>
                <w:r>
                  <w:rPr>
                    <w:noProof/>
                    <w:webHidden/>
                  </w:rPr>
                  <w:fldChar w:fldCharType="separate"/>
                </w:r>
                <w:r w:rsidR="00314DD5">
                  <w:rPr>
                    <w:noProof/>
                    <w:webHidden/>
                  </w:rPr>
                  <w:t>8</w:t>
                </w:r>
                <w:r>
                  <w:rPr>
                    <w:noProof/>
                    <w:webHidden/>
                  </w:rPr>
                  <w:fldChar w:fldCharType="end"/>
                </w:r>
              </w:hyperlink>
            </w:p>
            <w:p w14:paraId="47845873" w14:textId="3C9FE049" w:rsidR="00787ADD" w:rsidRDefault="00787ADD">
              <w:pPr>
                <w:pStyle w:val="Turinys2"/>
                <w:tabs>
                  <w:tab w:val="left" w:pos="720"/>
                </w:tabs>
                <w:rPr>
                  <w:noProof/>
                  <w:kern w:val="2"/>
                  <w:sz w:val="24"/>
                  <w:szCs w:val="24"/>
                  <w14:ligatures w14:val="standardContextual"/>
                </w:rPr>
              </w:pPr>
              <w:hyperlink w:anchor="_Toc188539360" w:history="1">
                <w:r w:rsidRPr="0026399C">
                  <w:rPr>
                    <w:rStyle w:val="Hipersaitas"/>
                    <w:rFonts w:cs="Times New Roman"/>
                    <w:noProof/>
                  </w:rPr>
                  <w:t>3.</w:t>
                </w:r>
                <w:r>
                  <w:rPr>
                    <w:noProof/>
                    <w:kern w:val="2"/>
                    <w:sz w:val="24"/>
                    <w:szCs w:val="24"/>
                    <w14:ligatures w14:val="standardContextual"/>
                  </w:rPr>
                  <w:tab/>
                </w:r>
                <w:r w:rsidRPr="0026399C">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_Toc188539360 \h </w:instrText>
                </w:r>
                <w:r>
                  <w:rPr>
                    <w:noProof/>
                    <w:webHidden/>
                  </w:rPr>
                </w:r>
                <w:r>
                  <w:rPr>
                    <w:noProof/>
                    <w:webHidden/>
                  </w:rPr>
                  <w:fldChar w:fldCharType="separate"/>
                </w:r>
                <w:r w:rsidR="00314DD5">
                  <w:rPr>
                    <w:noProof/>
                    <w:webHidden/>
                  </w:rPr>
                  <w:t>8</w:t>
                </w:r>
                <w:r>
                  <w:rPr>
                    <w:noProof/>
                    <w:webHidden/>
                  </w:rPr>
                  <w:fldChar w:fldCharType="end"/>
                </w:r>
              </w:hyperlink>
            </w:p>
            <w:p w14:paraId="3B42079F" w14:textId="3B96891F" w:rsidR="00787ADD" w:rsidRDefault="00787ADD">
              <w:pPr>
                <w:pStyle w:val="Turinys2"/>
                <w:tabs>
                  <w:tab w:val="left" w:pos="720"/>
                </w:tabs>
                <w:rPr>
                  <w:noProof/>
                  <w:kern w:val="2"/>
                  <w:sz w:val="24"/>
                  <w:szCs w:val="24"/>
                  <w14:ligatures w14:val="standardContextual"/>
                </w:rPr>
              </w:pPr>
              <w:hyperlink w:anchor="_Toc188539361" w:history="1">
                <w:r w:rsidRPr="0026399C">
                  <w:rPr>
                    <w:rStyle w:val="Hipersaitas"/>
                    <w:rFonts w:cs="Times New Roman"/>
                    <w:noProof/>
                  </w:rPr>
                  <w:t>4.</w:t>
                </w:r>
                <w:r>
                  <w:rPr>
                    <w:noProof/>
                    <w:kern w:val="2"/>
                    <w:sz w:val="24"/>
                    <w:szCs w:val="24"/>
                    <w14:ligatures w14:val="standardContextual"/>
                  </w:rPr>
                  <w:tab/>
                </w:r>
                <w:r w:rsidRPr="0026399C">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_Toc188539361 \h </w:instrText>
                </w:r>
                <w:r>
                  <w:rPr>
                    <w:noProof/>
                    <w:webHidden/>
                  </w:rPr>
                </w:r>
                <w:r>
                  <w:rPr>
                    <w:noProof/>
                    <w:webHidden/>
                  </w:rPr>
                  <w:fldChar w:fldCharType="separate"/>
                </w:r>
                <w:r w:rsidR="00314DD5">
                  <w:rPr>
                    <w:noProof/>
                    <w:webHidden/>
                  </w:rPr>
                  <w:t>8</w:t>
                </w:r>
                <w:r>
                  <w:rPr>
                    <w:noProof/>
                    <w:webHidden/>
                  </w:rPr>
                  <w:fldChar w:fldCharType="end"/>
                </w:r>
              </w:hyperlink>
            </w:p>
            <w:p w14:paraId="6F2B426A" w14:textId="2C7CCC8B" w:rsidR="00787ADD" w:rsidRDefault="00787ADD">
              <w:pPr>
                <w:pStyle w:val="Turinys2"/>
                <w:tabs>
                  <w:tab w:val="left" w:pos="720"/>
                </w:tabs>
                <w:rPr>
                  <w:noProof/>
                  <w:kern w:val="2"/>
                  <w:sz w:val="24"/>
                  <w:szCs w:val="24"/>
                  <w14:ligatures w14:val="standardContextual"/>
                </w:rPr>
              </w:pPr>
              <w:hyperlink w:anchor="_Toc188539362" w:history="1">
                <w:r w:rsidRPr="0026399C">
                  <w:rPr>
                    <w:rStyle w:val="Hipersaitas"/>
                    <w:rFonts w:cs="Times New Roman"/>
                    <w:noProof/>
                  </w:rPr>
                  <w:t>5.</w:t>
                </w:r>
                <w:r>
                  <w:rPr>
                    <w:noProof/>
                    <w:kern w:val="2"/>
                    <w:sz w:val="24"/>
                    <w:szCs w:val="24"/>
                    <w14:ligatures w14:val="standardContextual"/>
                  </w:rPr>
                  <w:tab/>
                </w:r>
                <w:r w:rsidRPr="0026399C">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_Toc188539362 \h </w:instrText>
                </w:r>
                <w:r>
                  <w:rPr>
                    <w:noProof/>
                    <w:webHidden/>
                  </w:rPr>
                </w:r>
                <w:r>
                  <w:rPr>
                    <w:noProof/>
                    <w:webHidden/>
                  </w:rPr>
                  <w:fldChar w:fldCharType="separate"/>
                </w:r>
                <w:r w:rsidR="00314DD5">
                  <w:rPr>
                    <w:noProof/>
                    <w:webHidden/>
                  </w:rPr>
                  <w:t>8</w:t>
                </w:r>
                <w:r>
                  <w:rPr>
                    <w:noProof/>
                    <w:webHidden/>
                  </w:rPr>
                  <w:fldChar w:fldCharType="end"/>
                </w:r>
              </w:hyperlink>
            </w:p>
            <w:p w14:paraId="699FCCAC" w14:textId="35FC6DE1" w:rsidR="00787ADD" w:rsidRDefault="00787ADD">
              <w:pPr>
                <w:pStyle w:val="Turinys2"/>
                <w:tabs>
                  <w:tab w:val="left" w:pos="720"/>
                </w:tabs>
                <w:rPr>
                  <w:noProof/>
                  <w:kern w:val="2"/>
                  <w:sz w:val="24"/>
                  <w:szCs w:val="24"/>
                  <w14:ligatures w14:val="standardContextual"/>
                </w:rPr>
              </w:pPr>
              <w:hyperlink w:anchor="_Toc188539363" w:history="1">
                <w:r w:rsidRPr="0026399C">
                  <w:rPr>
                    <w:rStyle w:val="Hipersaitas"/>
                    <w:rFonts w:cs="Times New Roman"/>
                    <w:noProof/>
                  </w:rPr>
                  <w:t>6.</w:t>
                </w:r>
                <w:r>
                  <w:rPr>
                    <w:noProof/>
                    <w:kern w:val="2"/>
                    <w:sz w:val="24"/>
                    <w:szCs w:val="24"/>
                    <w14:ligatures w14:val="standardContextual"/>
                  </w:rPr>
                  <w:tab/>
                </w:r>
                <w:r w:rsidRPr="0026399C">
                  <w:rPr>
                    <w:rStyle w:val="Hipersaitas"/>
                    <w:rFonts w:cs="Times New Roman"/>
                    <w:noProof/>
                  </w:rPr>
                  <w:t>Pirkimo sąlygų 6 priedas „Tiekėjo deklaracija dėl atitikties Reglamento nuostatoms juridiniam asmeniui“.</w:t>
                </w:r>
                <w:r>
                  <w:rPr>
                    <w:noProof/>
                    <w:webHidden/>
                  </w:rPr>
                  <w:tab/>
                </w:r>
                <w:r>
                  <w:rPr>
                    <w:noProof/>
                    <w:webHidden/>
                  </w:rPr>
                  <w:fldChar w:fldCharType="begin"/>
                </w:r>
                <w:r>
                  <w:rPr>
                    <w:noProof/>
                    <w:webHidden/>
                  </w:rPr>
                  <w:instrText xml:space="preserve"> PAGEREF _Toc188539363 \h </w:instrText>
                </w:r>
                <w:r>
                  <w:rPr>
                    <w:noProof/>
                    <w:webHidden/>
                  </w:rPr>
                </w:r>
                <w:r>
                  <w:rPr>
                    <w:noProof/>
                    <w:webHidden/>
                  </w:rPr>
                  <w:fldChar w:fldCharType="separate"/>
                </w:r>
                <w:r w:rsidR="00314DD5">
                  <w:rPr>
                    <w:noProof/>
                    <w:webHidden/>
                  </w:rPr>
                  <w:t>8</w:t>
                </w:r>
                <w:r>
                  <w:rPr>
                    <w:noProof/>
                    <w:webHidden/>
                  </w:rPr>
                  <w:fldChar w:fldCharType="end"/>
                </w:r>
              </w:hyperlink>
            </w:p>
            <w:p w14:paraId="0DDC40AE" w14:textId="327BDF8A"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8539346"/>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1C745C">
        <w:rPr>
          <w:rFonts w:ascii="Times New Roman" w:hAnsi="Times New Roman" w:cs="Times New Roman"/>
          <w:color w:val="000000" w:themeColor="text1"/>
          <w:lang w:val="en-US"/>
        </w:rPr>
        <w:t>nes</w:t>
      </w:r>
      <w:proofErr w:type="spellEnd"/>
      <w:r w:rsidR="00186EEF" w:rsidRPr="001C745C">
        <w:rPr>
          <w:rFonts w:ascii="Times New Roman" w:hAnsi="Times New Roman" w:cs="Times New Roman"/>
          <w:color w:val="000000" w:themeColor="text1"/>
          <w:lang w:val="en-US"/>
        </w:rPr>
        <w:t xml:space="preserve"> CPO LT </w:t>
      </w:r>
      <w:proofErr w:type="spellStart"/>
      <w:r w:rsidR="00186EEF" w:rsidRPr="001C745C">
        <w:rPr>
          <w:rFonts w:ascii="Times New Roman" w:hAnsi="Times New Roman" w:cs="Times New Roman"/>
          <w:color w:val="000000" w:themeColor="text1"/>
          <w:lang w:val="en-US"/>
        </w:rPr>
        <w:t>elektroniniame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kataloge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nėra</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atitinkančio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sąlygų</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technines</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specifikacijas</w:t>
      </w:r>
      <w:proofErr w:type="spellEnd"/>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4C1249A3"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F4609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4609F">
        <w:rPr>
          <w:rFonts w:ascii="Times New Roman" w:hAnsi="Times New Roman" w:cs="Times New Roman"/>
        </w:rPr>
        <w:t xml:space="preserve">“ </w:t>
      </w:r>
      <w:r w:rsidR="00326807" w:rsidRPr="00F4609F">
        <w:rPr>
          <w:rFonts w:ascii="Times New Roman" w:hAnsi="Times New Roman" w:cs="Times New Roman"/>
          <w:color w:val="00B050"/>
        </w:rPr>
        <w:t>4.</w:t>
      </w:r>
      <w:r w:rsidR="006574B1" w:rsidRPr="00F4609F">
        <w:rPr>
          <w:rFonts w:ascii="Times New Roman" w:hAnsi="Times New Roman" w:cs="Times New Roman"/>
          <w:color w:val="00B050"/>
        </w:rPr>
        <w:t>4.4.4.</w:t>
      </w:r>
      <w:r w:rsidRPr="00F4609F">
        <w:rPr>
          <w:rFonts w:ascii="Times New Roman" w:hAnsi="Times New Roman" w:cs="Times New Roman"/>
          <w:i/>
          <w:color w:val="00B050"/>
        </w:rPr>
        <w:t xml:space="preserve"> </w:t>
      </w:r>
      <w:r w:rsidRPr="00F4609F">
        <w:rPr>
          <w:rFonts w:ascii="Times New Roman" w:hAnsi="Times New Roman" w:cs="Times New Roman"/>
        </w:rPr>
        <w:t xml:space="preserve"> punktu (-</w:t>
      </w:r>
      <w:proofErr w:type="spellStart"/>
      <w:r w:rsidRPr="00F4609F">
        <w:rPr>
          <w:rFonts w:ascii="Times New Roman" w:hAnsi="Times New Roman" w:cs="Times New Roman"/>
        </w:rPr>
        <w:t>ais</w:t>
      </w:r>
      <w:proofErr w:type="spellEnd"/>
      <w:r w:rsidRPr="00F4609F">
        <w:rPr>
          <w:rFonts w:ascii="Times New Roman" w:hAnsi="Times New Roman" w:cs="Times New Roman"/>
        </w:rPr>
        <w:t xml:space="preserve">). Aplinkos apaugos kriterijai nustatyti </w:t>
      </w:r>
      <w:r w:rsidR="009B7BEA" w:rsidRPr="00F4609F">
        <w:rPr>
          <w:rFonts w:ascii="Times New Roman" w:hAnsi="Times New Roman" w:cs="Times New Roman"/>
        </w:rPr>
        <w:t>Sutarties projekte (3 priedas)</w:t>
      </w:r>
      <w:r w:rsidR="002F6B65" w:rsidRPr="00F4609F">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88539347"/>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7E6C663E"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F4609F">
        <w:rPr>
          <w:rFonts w:ascii="Times New Roman" w:eastAsia="Calibri" w:hAnsi="Times New Roman" w:cs="Times New Roman"/>
          <w:color w:val="000000" w:themeColor="text1"/>
        </w:rPr>
        <w:t xml:space="preserve">Perkančioji organizacija numato įsigyti </w:t>
      </w:r>
      <w:r w:rsidR="00FF0C45">
        <w:rPr>
          <w:rFonts w:ascii="Times New Roman" w:eastAsia="Calibri" w:hAnsi="Times New Roman" w:cs="Times New Roman"/>
          <w:b/>
          <w:bCs/>
          <w:color w:val="000000" w:themeColor="text1"/>
        </w:rPr>
        <w:t>sausos druskos generatorių</w:t>
      </w:r>
      <w:r w:rsidR="003E56A5" w:rsidRPr="003E56A5">
        <w:rPr>
          <w:rFonts w:ascii="Times New Roman" w:hAnsi="Times New Roman" w:cs="Times New Roman"/>
          <w:b/>
          <w:bCs/>
        </w:rPr>
        <w:t>.</w:t>
      </w:r>
      <w:r w:rsidR="003E56A5">
        <w:rPr>
          <w:rFonts w:ascii="Times New Roman" w:hAnsi="Times New Roman" w:cs="Times New Roman"/>
          <w:b/>
          <w:bCs/>
        </w:rPr>
        <w:t xml:space="preserve"> </w:t>
      </w:r>
      <w:r w:rsidRPr="005A10E5">
        <w:rPr>
          <w:rFonts w:ascii="Times New Roman" w:hAnsi="Times New Roman" w:cs="Times New Roman"/>
        </w:rPr>
        <w:t xml:space="preserve">Reikalavimai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r w:rsidR="00314DD5">
        <w:rPr>
          <w:rFonts w:ascii="Times New Roman" w:hAnsi="Times New Roman" w:cs="Times New Roman"/>
        </w:rPr>
        <w:t xml:space="preserve"> </w:t>
      </w:r>
      <w:r w:rsidR="00314DD5" w:rsidRPr="00406185">
        <w:rPr>
          <w:rFonts w:ascii="Times New Roman" w:hAnsi="Times New Roman" w:cs="Times New Roman"/>
        </w:rPr>
        <w:t>Atitiktis kitiems pirkimo sąlygų 1 priede Techninė specifikacija nustatytiems reikalavimams bus tikrinama prekių perdavimo metu.</w:t>
      </w:r>
    </w:p>
    <w:p w14:paraId="76CB4C61" w14:textId="686C44E4" w:rsidR="00FF0C45" w:rsidRPr="00FF0C45" w:rsidRDefault="00FF0C45" w:rsidP="00FF0C45">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5A10E5">
        <w:rPr>
          <w:rFonts w:ascii="Times New Roman" w:hAnsi="Times New Roman" w:cs="Times New Roman"/>
        </w:rPr>
        <w:t>Pirkimo</w:t>
      </w:r>
      <w:r w:rsidRPr="001C745C">
        <w:rPr>
          <w:rFonts w:ascii="Times New Roman" w:hAnsi="Times New Roman" w:cs="Times New Roman"/>
        </w:rPr>
        <w:t xml:space="preserve"> objektas į dalis neskaidomas</w:t>
      </w:r>
      <w:r>
        <w:rPr>
          <w:rFonts w:ascii="Times New Roman" w:hAnsi="Times New Roman" w:cs="Times New Roman"/>
        </w:rPr>
        <w:t xml:space="preserve">. </w:t>
      </w:r>
      <w:r w:rsidRPr="001C745C">
        <w:rPr>
          <w:rFonts w:ascii="Times New Roman" w:hAnsi="Times New Roman" w:cs="Times New Roman"/>
        </w:rPr>
        <w:t>Pirkimo apimtys, reikalavimai ir techninė specifikacija apibrėžti specialiųjų pirkimo sąlygų 1 priede.</w:t>
      </w:r>
    </w:p>
    <w:p w14:paraId="1C03043C" w14:textId="6EDAC06E"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88539348"/>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8539349"/>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1DA8468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 nenustatomi kvalifikacijos reikalavimai</w:t>
      </w:r>
      <w:r w:rsidR="006574B1">
        <w:rPr>
          <w:rFonts w:ascii="Times New Roman" w:hAnsi="Times New Roman" w:cs="Times New Roman"/>
        </w:rPr>
        <w:t>.</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88539350"/>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667D3AD7" w14:textId="77777777" w:rsidR="00EA6452" w:rsidRDefault="00EA6452" w:rsidP="00EA6452">
      <w:pPr>
        <w:spacing w:after="0" w:line="240" w:lineRule="auto"/>
        <w:ind w:firstLine="567"/>
        <w:jc w:val="both"/>
        <w:rPr>
          <w:rFonts w:cstheme="minorHAnsi"/>
          <w:color w:val="000000" w:themeColor="text1"/>
        </w:rPr>
      </w:pPr>
      <w:bookmarkStart w:id="17" w:name="_Ref39666794"/>
      <w:bookmarkStart w:id="18" w:name="_Ref39666796"/>
    </w:p>
    <w:p w14:paraId="31C63516" w14:textId="35D7BEAF" w:rsidR="00EA6452" w:rsidRPr="00F4609F" w:rsidRDefault="00EA6452" w:rsidP="00EA6452">
      <w:pPr>
        <w:spacing w:after="0" w:line="240" w:lineRule="auto"/>
        <w:ind w:firstLine="567"/>
        <w:jc w:val="both"/>
        <w:rPr>
          <w:rFonts w:ascii="Times New Roman" w:hAnsi="Times New Roman" w:cs="Times New Roman"/>
          <w:color w:val="000000" w:themeColor="text1"/>
        </w:rPr>
      </w:pPr>
      <w:r>
        <w:rPr>
          <w:rFonts w:cstheme="minorHAnsi"/>
          <w:color w:val="000000" w:themeColor="text1"/>
        </w:rPr>
        <w:t xml:space="preserve">5.1 </w:t>
      </w:r>
      <w:r w:rsidRPr="00F4609F">
        <w:rPr>
          <w:rFonts w:ascii="Times New Roman" w:hAnsi="Times New Roman" w:cs="Times New Roman"/>
          <w:color w:val="000000" w:themeColor="text1"/>
        </w:rPr>
        <w:t xml:space="preserve">Pirkimui taikomos Reglamento nuostatos. Kartu su pasiūlymu tiekėjas turi pateikti užpildytą deklaraciją dėl (ne)atitikties Reglamento nuostatoms, kuri pateikta specialiųjų pirkimo sąlygų </w:t>
      </w:r>
      <w:r w:rsidR="00F4609F" w:rsidRPr="00F4609F">
        <w:rPr>
          <w:rFonts w:ascii="Times New Roman" w:hAnsi="Times New Roman" w:cs="Times New Roman"/>
          <w:color w:val="00B050"/>
        </w:rPr>
        <w:t>6</w:t>
      </w:r>
      <w:r w:rsidRPr="00F4609F">
        <w:rPr>
          <w:rFonts w:ascii="Times New Roman" w:hAnsi="Times New Roman" w:cs="Times New Roman"/>
          <w:color w:val="00B050"/>
        </w:rPr>
        <w:t xml:space="preserve"> priede. </w:t>
      </w:r>
      <w:r w:rsidRPr="00F4609F">
        <w:rPr>
          <w:rFonts w:ascii="Times New Roman" w:hAnsi="Times New Roman" w:cs="Times New Roman"/>
          <w:color w:val="000000" w:themeColor="text1"/>
        </w:rPr>
        <w:t>Kilus abejonių dėl tiekėjo (ne)atitikties Reglamento nuostatoms, perkančioji organizacija iš galimo laimėtojo prašys pateikti dokumentus, įrodančius deklaracijoje pateiktų duomenų teisingumą.</w:t>
      </w:r>
    </w:p>
    <w:p w14:paraId="1BEF58AC" w14:textId="77777777" w:rsidR="00EA6452" w:rsidRPr="00F4609F" w:rsidRDefault="00EA6452" w:rsidP="00EA6452">
      <w:pPr>
        <w:spacing w:after="0" w:line="240" w:lineRule="auto"/>
        <w:ind w:firstLine="567"/>
        <w:jc w:val="both"/>
        <w:rPr>
          <w:rFonts w:ascii="Times New Roman" w:hAnsi="Times New Roman" w:cs="Times New Roman"/>
          <w:color w:val="000000" w:themeColor="text1"/>
        </w:rPr>
      </w:pPr>
      <w:r w:rsidRPr="00F4609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9" w:name="_Toc188539351"/>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3078D4A5" w:rsidR="009C1155" w:rsidRPr="00F47F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F47F5C">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5B6F19D1" w14:textId="1F402134" w:rsidR="00F47F5C" w:rsidRPr="000E6BA4"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color w:val="00B050"/>
          <w:u w:val="single"/>
        </w:rPr>
      </w:pPr>
      <w:r w:rsidRPr="000E6BA4">
        <w:rPr>
          <w:rFonts w:ascii="Times New Roman" w:hAnsi="Times New Roman" w:cs="Times New Roman"/>
          <w:b/>
          <w:bCs/>
        </w:rPr>
        <w:t xml:space="preserve">techninė specifikacija, užpildyta pagal specialiųjų pirkimo sąlygų </w:t>
      </w:r>
      <w:r w:rsidRPr="000E6BA4">
        <w:rPr>
          <w:rFonts w:ascii="Times New Roman" w:hAnsi="Times New Roman" w:cs="Times New Roman"/>
          <w:b/>
          <w:bCs/>
          <w:color w:val="00B050"/>
        </w:rPr>
        <w:t>1 priedą</w:t>
      </w:r>
      <w:r w:rsidRPr="000E6BA4">
        <w:rPr>
          <w:rFonts w:ascii="Times New Roman" w:hAnsi="Times New Roman" w:cs="Times New Roman"/>
          <w:b/>
          <w:bCs/>
          <w:i/>
          <w:iCs/>
          <w:color w:val="00B050"/>
        </w:rPr>
        <w:t>;</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539352"/>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795A51C3" w14:textId="08F23D3B" w:rsidR="00314DD5" w:rsidRPr="00FF0C45" w:rsidRDefault="00643D1C" w:rsidP="00FF0C45">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643D1C">
        <w:rPr>
          <w:rFonts w:ascii="Times New Roman" w:hAnsi="Times New Roman" w:cs="Times New Roman"/>
        </w:rPr>
        <w:t>Tiekėjas privalo užtikrinti savo pasiūlymo galiojimą ne mažesne kaip</w:t>
      </w:r>
      <w:r w:rsidR="00314DD5">
        <w:rPr>
          <w:rFonts w:ascii="Times New Roman" w:hAnsi="Times New Roman" w:cs="Times New Roman"/>
        </w:rPr>
        <w:t>:</w:t>
      </w:r>
    </w:p>
    <w:p w14:paraId="772F0B94" w14:textId="76384EFE" w:rsidR="00314DD5" w:rsidRPr="00FF0C45" w:rsidRDefault="00314DD5" w:rsidP="00FF0C45">
      <w:pPr>
        <w:pStyle w:val="Sraopastraipa"/>
        <w:numPr>
          <w:ilvl w:val="2"/>
          <w:numId w:val="15"/>
        </w:numPr>
        <w:spacing w:after="0" w:line="240" w:lineRule="auto"/>
        <w:ind w:left="1276" w:hanging="567"/>
        <w:jc w:val="both"/>
        <w:rPr>
          <w:rFonts w:ascii="Times New Roman" w:hAnsi="Times New Roman" w:cs="Times New Roman"/>
          <w:b/>
          <w:bCs/>
        </w:rPr>
      </w:pPr>
      <w:r w:rsidRPr="00FF0C45">
        <w:rPr>
          <w:rFonts w:ascii="Times New Roman" w:hAnsi="Times New Roman" w:cs="Times New Roman"/>
          <w:b/>
          <w:bCs/>
          <w:i/>
          <w:iCs/>
        </w:rPr>
        <w:t>140,00 (šimtas keturiasdešimt eurų 0 ct) Eur.</w:t>
      </w:r>
      <w:r w:rsidRPr="00FF0C45">
        <w:rPr>
          <w:rFonts w:ascii="Times New Roman" w:hAnsi="Times New Roman" w:cs="Times New Roman"/>
          <w:b/>
          <w:bCs/>
        </w:rPr>
        <w:t xml:space="preserve"> </w:t>
      </w:r>
    </w:p>
    <w:p w14:paraId="13630D22" w14:textId="3D837512" w:rsidR="00643D1C" w:rsidRPr="00314DD5" w:rsidRDefault="00643D1C" w:rsidP="00314DD5">
      <w:pPr>
        <w:spacing w:after="0" w:line="240" w:lineRule="auto"/>
        <w:jc w:val="both"/>
        <w:rPr>
          <w:rFonts w:ascii="Times New Roman" w:hAnsi="Times New Roman" w:cs="Times New Roman"/>
        </w:rPr>
      </w:pPr>
      <w:r w:rsidRPr="00314DD5">
        <w:rPr>
          <w:rFonts w:ascii="Times New Roman" w:hAnsi="Times New Roman" w:cs="Times New Roman"/>
        </w:rPr>
        <w:t xml:space="preserve">vienu iš šių būdų: </w:t>
      </w:r>
    </w:p>
    <w:p w14:paraId="2EC049F7" w14:textId="375A0448" w:rsidR="00F05341" w:rsidRPr="000F499B" w:rsidRDefault="00F05341" w:rsidP="00FF0C45">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rsidP="00FF0C45">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rsidP="00FF0C45">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6166C2D3" w14:textId="7B75E2B2" w:rsidR="00F05341" w:rsidRPr="000F499B" w:rsidRDefault="00F05341" w:rsidP="00FF0C45">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0F499B" w:rsidRDefault="00F05341" w:rsidP="00FF0C45">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2A920B57" w14:textId="77777777" w:rsidR="00F05341" w:rsidRPr="000F499B" w:rsidRDefault="00F05341" w:rsidP="00FF0C45">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rsidP="00FF0C45">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rsidP="00FF0C45">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Default="00F05341" w:rsidP="00FF0C45">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286925AC" w14:textId="5F6D7CEC" w:rsidR="00171C77" w:rsidRPr="00171C77" w:rsidRDefault="00171C77" w:rsidP="00FF0C45">
      <w:pPr>
        <w:pStyle w:val="Sraopastraipa"/>
        <w:numPr>
          <w:ilvl w:val="1"/>
          <w:numId w:val="15"/>
        </w:numPr>
        <w:spacing w:after="120" w:line="20" w:lineRule="atLeast"/>
        <w:ind w:left="0" w:firstLine="710"/>
        <w:jc w:val="both"/>
      </w:pPr>
      <w:r w:rsidRPr="4592400E">
        <w:t xml:space="preserve">Prieš pateikdamas užtikrinimą patvirtinantį dokumentą, dalyvis gali prašyti perkančiosios organizacijos </w:t>
      </w:r>
      <w:r w:rsidRPr="00171C77">
        <w:rPr>
          <w:rFonts w:ascii="Times New Roman" w:hAnsi="Times New Roman" w:cs="Times New Roman"/>
        </w:rPr>
        <w:t xml:space="preserve">patvirtinti, kad ji sutinka priimti jo siūlomą užtikrinimą patvirtinantį dokumentą. Tokiu atveju  perkančioji organizacija atsako dalyviui ne vėliau kaip per specialiųjų pirkimo sąlygų </w:t>
      </w:r>
      <w:r>
        <w:rPr>
          <w:rFonts w:ascii="Times New Roman" w:hAnsi="Times New Roman" w:cs="Times New Roman"/>
          <w:color w:val="00B050"/>
        </w:rPr>
        <w:t xml:space="preserve">11.8. </w:t>
      </w:r>
      <w:r w:rsidRPr="00171C77">
        <w:rPr>
          <w:rFonts w:ascii="Times New Roman" w:hAnsi="Times New Roman" w:cs="Times New Roman"/>
        </w:rPr>
        <w:t>p</w:t>
      </w:r>
      <w:r>
        <w:rPr>
          <w:rFonts w:ascii="Times New Roman" w:hAnsi="Times New Roman" w:cs="Times New Roman"/>
        </w:rPr>
        <w:t>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71069914" w14:textId="77777777" w:rsidR="00171C77" w:rsidRDefault="00171C77" w:rsidP="00FF0C45">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792C2C52" w14:textId="5C457E2E" w:rsidR="00F05341" w:rsidRPr="000F499B" w:rsidRDefault="00F05341" w:rsidP="00FF0C45">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00643D1C"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2EAD44CB" w14:textId="3E6E0DDB" w:rsidR="00F05341" w:rsidRPr="000F499B" w:rsidRDefault="00F05341" w:rsidP="00FF0C45">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rsidP="00FF0C45">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rsidP="00FF0C45">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65009307" w14:textId="6EF5B901" w:rsidR="00171C77" w:rsidRDefault="00F05341" w:rsidP="00FF0C45">
      <w:pPr>
        <w:pStyle w:val="Sraopastraipa"/>
        <w:numPr>
          <w:ilvl w:val="0"/>
          <w:numId w:val="15"/>
        </w:numPr>
        <w:tabs>
          <w:tab w:val="left" w:pos="709"/>
          <w:tab w:val="left" w:pos="1134"/>
        </w:tabs>
        <w:spacing w:after="0" w:line="20" w:lineRule="atLeast"/>
        <w:ind w:firstLine="205"/>
        <w:jc w:val="both"/>
        <w:rPr>
          <w:rFonts w:ascii="Times New Roman" w:hAnsi="Times New Roman" w:cs="Times New Roman"/>
        </w:rPr>
      </w:pPr>
      <w:r w:rsidRPr="00171C77">
        <w:rPr>
          <w:rFonts w:ascii="Times New Roman" w:hAnsi="Times New Roman" w:cs="Times New Roman"/>
        </w:rPr>
        <w:t>Pasiūlymo</w:t>
      </w:r>
      <w:bookmarkStart w:id="36" w:name="_Toc188539353"/>
      <w:r w:rsidR="00171C77">
        <w:rPr>
          <w:rFonts w:ascii="Times New Roman" w:hAnsi="Times New Roman" w:cs="Times New Roman"/>
        </w:rPr>
        <w:t xml:space="preserve"> </w:t>
      </w:r>
      <w:r w:rsidR="00171C77" w:rsidRPr="00171C77">
        <w:rPr>
          <w:rFonts w:ascii="Times New Roman" w:hAnsi="Times New Roman" w:cs="Times New Roman"/>
        </w:rPr>
        <w:t xml:space="preserve">galiojimo užtikrinimas dalyviui grąžinamas (arba atsisakoma teisių į jį) per specialiųjų pirkimo sąlygų </w:t>
      </w:r>
      <w:r w:rsidR="00171C77" w:rsidRPr="00171C77">
        <w:rPr>
          <w:rFonts w:ascii="Times New Roman" w:hAnsi="Times New Roman" w:cs="Times New Roman"/>
          <w:color w:val="00B050"/>
        </w:rPr>
        <w:t xml:space="preserve">11.9. </w:t>
      </w:r>
      <w:r w:rsidR="00171C77">
        <w:rPr>
          <w:rFonts w:ascii="Times New Roman" w:hAnsi="Times New Roman" w:cs="Times New Roman"/>
        </w:rPr>
        <w:t>papunktyje</w:t>
      </w:r>
      <w:r w:rsidR="00171C77" w:rsidRPr="00171C77">
        <w:rPr>
          <w:rFonts w:ascii="Times New Roman" w:hAnsi="Times New Roman" w:cs="Times New Roman"/>
        </w:rPr>
        <w:t xml:space="preserve"> nustatytą terminą įvykus bent vienai iš šių sąlygų:</w:t>
      </w:r>
    </w:p>
    <w:p w14:paraId="6226680F" w14:textId="2229CAF4" w:rsidR="00171C77" w:rsidRPr="00171C77" w:rsidRDefault="00171C77" w:rsidP="00FF0C45">
      <w:pPr>
        <w:pStyle w:val="Sraopastraipa"/>
        <w:numPr>
          <w:ilvl w:val="1"/>
          <w:numId w:val="15"/>
        </w:numPr>
        <w:tabs>
          <w:tab w:val="left" w:pos="709"/>
          <w:tab w:val="left" w:pos="1134"/>
        </w:tabs>
        <w:spacing w:after="0" w:line="20" w:lineRule="atLeast"/>
        <w:ind w:left="0" w:firstLine="710"/>
        <w:jc w:val="both"/>
        <w:rPr>
          <w:rFonts w:ascii="Times New Roman" w:hAnsi="Times New Roman" w:cs="Times New Roman"/>
        </w:rPr>
      </w:pPr>
      <w:r w:rsidRPr="00171C7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767301CE" w14:textId="0D7DD7E5" w:rsidR="00171C77" w:rsidRPr="00171C77" w:rsidRDefault="00171C77" w:rsidP="00FF0C45">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įsigalioja pasirašyta sutartis;</w:t>
      </w:r>
    </w:p>
    <w:p w14:paraId="0BFDB7B0" w14:textId="7757E0F5" w:rsidR="00040C0F" w:rsidRDefault="00171C77" w:rsidP="00FF0C45">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nutraukiamos pirkimo procedūros</w:t>
      </w:r>
      <w:bookmarkEnd w:id="29"/>
      <w:bookmarkEnd w:id="30"/>
      <w:bookmarkEnd w:id="31"/>
      <w:bookmarkEnd w:id="32"/>
      <w:bookmarkEnd w:id="36"/>
      <w:r>
        <w:rPr>
          <w:rFonts w:ascii="Times New Roman" w:hAnsi="Times New Roman" w:cs="Times New Roman"/>
        </w:rPr>
        <w:t>.</w:t>
      </w:r>
    </w:p>
    <w:p w14:paraId="5A41F3FB" w14:textId="49AF93F4" w:rsidR="00171C77"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7" w:name="_Toc126333935"/>
      <w:r w:rsidRPr="00171C77">
        <w:rPr>
          <w:rFonts w:ascii="Times New Roman" w:hAnsi="Times New Roman" w:cs="Times New Roman"/>
        </w:rPr>
        <w:t>Elektroninis aukcionas</w:t>
      </w:r>
      <w:bookmarkEnd w:id="37"/>
    </w:p>
    <w:p w14:paraId="188ABAC4" w14:textId="7F76CD62" w:rsidR="00171C77" w:rsidRPr="003E56A5" w:rsidRDefault="00171C77" w:rsidP="003E56A5">
      <w:pPr>
        <w:pStyle w:val="Sraopastraipa"/>
        <w:numPr>
          <w:ilvl w:val="1"/>
          <w:numId w:val="17"/>
        </w:numPr>
        <w:spacing w:after="0" w:line="240" w:lineRule="auto"/>
        <w:rPr>
          <w:rFonts w:ascii="Times New Roman" w:hAnsi="Times New Roman" w:cs="Times New Roman"/>
        </w:rPr>
      </w:pPr>
      <w:r w:rsidRPr="003E56A5">
        <w:rPr>
          <w:rFonts w:ascii="Times New Roman" w:hAnsi="Times New Roman" w:cs="Times New Roman"/>
        </w:rPr>
        <w:t>Perkančioji organizacija pirkime netaikys elektroninio aukciono.</w:t>
      </w:r>
    </w:p>
    <w:p w14:paraId="5A771AE0" w14:textId="77777777" w:rsidR="00171C77" w:rsidRPr="00171C77"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1C745C"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188539354"/>
      <w:r w:rsidRPr="001C745C">
        <w:rPr>
          <w:rFonts w:ascii="Times New Roman" w:hAnsi="Times New Roman" w:cs="Times New Roman"/>
        </w:rPr>
        <w:lastRenderedPageBreak/>
        <w:t>P</w:t>
      </w:r>
      <w:r w:rsidR="00014A61" w:rsidRPr="001C745C">
        <w:rPr>
          <w:rFonts w:ascii="Times New Roman" w:hAnsi="Times New Roman" w:cs="Times New Roman"/>
        </w:rPr>
        <w:t>asiūlymų vertinimas</w:t>
      </w:r>
      <w:bookmarkEnd w:id="33"/>
      <w:bookmarkEnd w:id="34"/>
      <w:bookmarkEnd w:id="38"/>
      <w:bookmarkEnd w:id="39"/>
      <w:bookmarkEnd w:id="40"/>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3E56A5"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678A1E68" w14:textId="2D912A4B" w:rsidR="003E56A5" w:rsidRPr="003E56A5" w:rsidRDefault="003E56A5" w:rsidP="00DA589B">
      <w:pPr>
        <w:numPr>
          <w:ilvl w:val="1"/>
          <w:numId w:val="13"/>
        </w:numPr>
        <w:tabs>
          <w:tab w:val="left" w:pos="993"/>
        </w:tabs>
        <w:spacing w:after="0" w:line="240" w:lineRule="auto"/>
        <w:ind w:left="0" w:firstLine="710"/>
        <w:jc w:val="both"/>
        <w:rPr>
          <w:rFonts w:ascii="Times New Roman" w:eastAsia="Calibri" w:hAnsi="Times New Roman" w:cs="Times New Roman"/>
        </w:rPr>
      </w:pPr>
      <w:r w:rsidRPr="003E56A5">
        <w:rPr>
          <w:rFonts w:ascii="Times New Roman" w:eastAsia="Calibri" w:hAnsi="Times New Roman" w:cs="Times New Roman"/>
        </w:rPr>
        <w:t>Perkančioji organizacija atmes tiekėjo pasiūlymą, jeigu kartu su pasiūlymu nebus pateikti šie pirkimo sąlygose reikalaujami pateikti dokumentai: Užpildytas 1 priedas Techninės specifikacijos.</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1" w:name="_Ref39425999"/>
      <w:bookmarkStart w:id="42" w:name="_Ref39426005"/>
      <w:bookmarkStart w:id="43" w:name="_Toc188539355"/>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88539356"/>
      <w:bookmarkEnd w:id="2"/>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60928BE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 xml:space="preserve">po </w:t>
            </w:r>
            <w:r w:rsidR="00157ECE">
              <w:rPr>
                <w:rFonts w:ascii="Times New Roman" w:hAnsi="Times New Roman" w:cs="Times New Roman"/>
                <w:color w:val="000000" w:themeColor="text1"/>
              </w:rPr>
              <w:t>30</w:t>
            </w:r>
            <w:r w:rsidRPr="001C745C">
              <w:rPr>
                <w:rFonts w:ascii="Times New Roman" w:hAnsi="Times New Roman" w:cs="Times New Roman"/>
                <w:color w:val="000000" w:themeColor="text1"/>
              </w:rPr>
              <w:t xml:space="preserve">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4DE33BF6" w:rsidR="00137A4E" w:rsidRPr="001C745C" w:rsidRDefault="00F4609F" w:rsidP="00137A4E">
            <w:pPr>
              <w:spacing w:after="0" w:line="240" w:lineRule="auto"/>
              <w:rPr>
                <w:rFonts w:ascii="Times New Roman" w:hAnsi="Times New Roman" w:cs="Times New Roman"/>
                <w:color w:val="7030A0"/>
                <w:sz w:val="22"/>
                <w:szCs w:val="22"/>
              </w:rPr>
            </w:pPr>
            <w:r>
              <w:rPr>
                <w:rFonts w:ascii="Times New Roman" w:hAnsi="Times New Roman" w:cs="Times New Roman"/>
                <w:color w:val="7030A0"/>
                <w:sz w:val="22"/>
                <w:szCs w:val="22"/>
              </w:rPr>
              <w:t>10</w:t>
            </w:r>
            <w:r w:rsidR="00137A4E" w:rsidRPr="001C745C">
              <w:rPr>
                <w:rFonts w:ascii="Times New Roman" w:hAnsi="Times New Roman" w:cs="Times New Roman"/>
                <w:color w:val="7030A0"/>
                <w:sz w:val="22"/>
                <w:szCs w:val="22"/>
              </w:rPr>
              <w:t xml:space="preserve"> (</w:t>
            </w:r>
            <w:r>
              <w:rPr>
                <w:rFonts w:ascii="Times New Roman" w:hAnsi="Times New Roman" w:cs="Times New Roman"/>
                <w:color w:val="7030A0"/>
                <w:sz w:val="22"/>
                <w:szCs w:val="22"/>
              </w:rPr>
              <w:t>dešimt</w:t>
            </w:r>
            <w:r w:rsidR="00137A4E" w:rsidRPr="001C745C">
              <w:rPr>
                <w:rFonts w:ascii="Times New Roman" w:hAnsi="Times New Roman" w:cs="Times New Roman"/>
                <w:color w:val="7030A0"/>
                <w:sz w:val="22"/>
                <w:szCs w:val="22"/>
              </w:rPr>
              <w:t>) dien</w:t>
            </w:r>
            <w:r>
              <w:rPr>
                <w:rFonts w:ascii="Times New Roman" w:hAnsi="Times New Roman" w:cs="Times New Roman"/>
                <w:color w:val="7030A0"/>
                <w:sz w:val="22"/>
                <w:szCs w:val="22"/>
              </w:rPr>
              <w:t>ų</w:t>
            </w:r>
            <w:r w:rsidR="00137A4E" w:rsidRPr="001C745C">
              <w:rPr>
                <w:rFonts w:ascii="Times New Roman" w:hAnsi="Times New Roman" w:cs="Times New Roman"/>
                <w:color w:val="7030A0"/>
                <w:sz w:val="22"/>
                <w:szCs w:val="22"/>
              </w:rPr>
              <w:t xml:space="preserve">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2AFEAB55" w:rsidR="00137A4E" w:rsidRPr="001C745C" w:rsidRDefault="00F4609F" w:rsidP="00137A4E">
            <w:pPr>
              <w:spacing w:after="0" w:line="240" w:lineRule="auto"/>
              <w:rPr>
                <w:rFonts w:ascii="Times New Roman" w:hAnsi="Times New Roman" w:cs="Times New Roman"/>
                <w:color w:val="00B050"/>
              </w:rPr>
            </w:pPr>
            <w:r>
              <w:rPr>
                <w:rFonts w:ascii="Times New Roman" w:hAnsi="Times New Roman" w:cs="Times New Roman"/>
                <w:color w:val="00B050"/>
              </w:rPr>
              <w:t>6</w:t>
            </w:r>
            <w:r w:rsidR="00137A4E" w:rsidRPr="001C745C">
              <w:rPr>
                <w:rFonts w:ascii="Times New Roman" w:hAnsi="Times New Roman" w:cs="Times New Roman"/>
                <w:color w:val="00B050"/>
              </w:rPr>
              <w:t xml:space="preserve"> (</w:t>
            </w:r>
            <w:r>
              <w:rPr>
                <w:rFonts w:ascii="Times New Roman" w:hAnsi="Times New Roman" w:cs="Times New Roman"/>
                <w:color w:val="00B050"/>
              </w:rPr>
              <w:t>šešios</w:t>
            </w:r>
            <w:r w:rsidR="00137A4E" w:rsidRPr="001C745C">
              <w:rPr>
                <w:rFonts w:ascii="Times New Roman" w:hAnsi="Times New Roman" w:cs="Times New Roman"/>
                <w:color w:val="00B050"/>
              </w:rPr>
              <w:t>)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72042349" w:rsidR="00137A4E" w:rsidRPr="001C745C" w:rsidRDefault="00137A4E" w:rsidP="00137A4E">
            <w:pPr>
              <w:spacing w:after="0" w:line="240" w:lineRule="auto"/>
              <w:rPr>
                <w:rFonts w:ascii="Times New Roman" w:hAnsi="Times New Roman" w:cs="Times New Roman"/>
              </w:rPr>
            </w:pP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396EFD9C" w:rsidR="00137A4E" w:rsidRPr="001C745C" w:rsidRDefault="00137A4E" w:rsidP="00137A4E">
            <w:pPr>
              <w:spacing w:after="0" w:line="240" w:lineRule="auto"/>
              <w:rPr>
                <w:rFonts w:ascii="Times New Roman" w:hAnsi="Times New Roman" w:cs="Times New Roman"/>
              </w:rPr>
            </w:pP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1282F248" w:rsidR="00137A4E" w:rsidRPr="001C745C" w:rsidRDefault="00787ADD" w:rsidP="00137A4E">
            <w:pPr>
              <w:spacing w:after="0" w:line="240" w:lineRule="auto"/>
              <w:rPr>
                <w:rFonts w:ascii="Times New Roman" w:hAnsi="Times New Roman" w:cs="Times New Roman"/>
              </w:rPr>
            </w:pPr>
            <w:r>
              <w:rPr>
                <w:rFonts w:ascii="Times New Roman" w:hAnsi="Times New Roman" w:cs="Times New Roman"/>
              </w:rPr>
              <w:t>10</w:t>
            </w:r>
            <w:r w:rsidR="00137A4E" w:rsidRPr="001C745C">
              <w:rPr>
                <w:rFonts w:ascii="Times New Roman" w:hAnsi="Times New Roman" w:cs="Times New Roman"/>
              </w:rPr>
              <w:t xml:space="preserve"> (</w:t>
            </w:r>
            <w:r>
              <w:rPr>
                <w:rFonts w:ascii="Times New Roman" w:hAnsi="Times New Roman" w:cs="Times New Roman"/>
              </w:rPr>
              <w:t>dešimt</w:t>
            </w:r>
            <w:r w:rsidR="00137A4E" w:rsidRPr="001C745C">
              <w:rPr>
                <w:rFonts w:ascii="Times New Roman" w:hAnsi="Times New Roman" w:cs="Times New Roman"/>
              </w:rPr>
              <w:t>) darb</w:t>
            </w:r>
            <w:r>
              <w:rPr>
                <w:rFonts w:ascii="Times New Roman" w:hAnsi="Times New Roman" w:cs="Times New Roman"/>
              </w:rPr>
              <w:t>ų</w:t>
            </w:r>
            <w:r w:rsidR="00137A4E" w:rsidRPr="001C745C">
              <w:rPr>
                <w:rFonts w:ascii="Times New Roman" w:hAnsi="Times New Roman" w:cs="Times New Roman"/>
              </w:rPr>
              <w:t xml:space="preserve"> nuo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pranešimo raštu apie jos priimtą sprendimą išsiuntimo tiekėjams dienos arba nuo paskelbimo apie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priimtus sprendimus dienos, jei VPĮ nenumato reikalavimo raštu informuoti tiekėjus apie </w:t>
            </w:r>
            <w:r w:rsidR="00137A4E" w:rsidRPr="001C745C">
              <w:rPr>
                <w:rFonts w:ascii="Times New Roman" w:eastAsia="Arial" w:hAnsi="Times New Roman" w:cs="Times New Roman"/>
              </w:rPr>
              <w:t xml:space="preserve"> perkančiosios organizacijos</w:t>
            </w:r>
            <w:r w:rsidR="00137A4E"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1C745C">
              <w:rPr>
                <w:rFonts w:ascii="Times New Roman" w:hAnsi="Times New Roman" w:cs="Times New Roman"/>
              </w:rPr>
              <w:lastRenderedPageBreak/>
              <w:t>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0FF3099D" w:rsidR="00137A4E" w:rsidRPr="001C745C" w:rsidRDefault="00787ADD" w:rsidP="00137A4E">
            <w:pPr>
              <w:spacing w:after="0" w:line="240" w:lineRule="auto"/>
              <w:jc w:val="both"/>
              <w:rPr>
                <w:rFonts w:ascii="Times New Roman" w:hAnsi="Times New Roman" w:cs="Times New Roman"/>
              </w:rPr>
            </w:pPr>
            <w:r>
              <w:rPr>
                <w:rFonts w:ascii="Times New Roman" w:hAnsi="Times New Roman" w:cs="Times New Roman"/>
                <w:bCs/>
              </w:rPr>
              <w:t>10</w:t>
            </w:r>
            <w:r w:rsidR="00137A4E" w:rsidRPr="001C745C">
              <w:rPr>
                <w:rFonts w:ascii="Times New Roman" w:hAnsi="Times New Roman" w:cs="Times New Roman"/>
                <w:bCs/>
              </w:rPr>
              <w:t xml:space="preserve"> (</w:t>
            </w:r>
            <w:r>
              <w:rPr>
                <w:rFonts w:ascii="Times New Roman" w:hAnsi="Times New Roman" w:cs="Times New Roman"/>
                <w:bCs/>
              </w:rPr>
              <w:t>dešimt</w:t>
            </w:r>
            <w:r w:rsidR="00137A4E" w:rsidRPr="001C745C">
              <w:rPr>
                <w:rFonts w:ascii="Times New Roman" w:hAnsi="Times New Roman" w:cs="Times New Roman"/>
                <w:bCs/>
              </w:rPr>
              <w:t>) dienų,</w:t>
            </w:r>
            <w:r w:rsidR="00137A4E"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5" w:name="_Toc188539357"/>
      <w:r w:rsidRPr="001C745C">
        <w:rPr>
          <w:rFonts w:ascii="Times New Roman" w:hAnsi="Times New Roman" w:cs="Times New Roman"/>
        </w:rPr>
        <w:t>12 Priedai</w:t>
      </w:r>
      <w:bookmarkEnd w:id="45"/>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88539358"/>
      <w:r w:rsidRPr="001C745C">
        <w:rPr>
          <w:rFonts w:cs="Times New Roman"/>
          <w:szCs w:val="24"/>
        </w:rPr>
        <w:t>Pirkimo sąlygų 1 priedas „Techninė specifikacija“;</w:t>
      </w:r>
      <w:bookmarkEnd w:id="46"/>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88539359"/>
      <w:r w:rsidRPr="001C745C">
        <w:rPr>
          <w:rFonts w:cs="Times New Roman"/>
          <w:szCs w:val="24"/>
        </w:rPr>
        <w:t>Pirkimo sąlygų 2 priedas „Pasiūlymo forma“;</w:t>
      </w:r>
      <w:bookmarkEnd w:id="47"/>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8" w:name="_Toc188539360"/>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8"/>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49" w:name="_Toc188539361"/>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49"/>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50" w:name="_Toc188539362"/>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50"/>
    </w:p>
    <w:p w14:paraId="67A4AB24" w14:textId="2B91A0EF" w:rsidR="001F6FB4" w:rsidRPr="009D6B81" w:rsidRDefault="008C6111" w:rsidP="001F6FB4">
      <w:pPr>
        <w:pStyle w:val="Antrat2"/>
        <w:numPr>
          <w:ilvl w:val="0"/>
          <w:numId w:val="14"/>
        </w:numPr>
        <w:tabs>
          <w:tab w:val="left" w:pos="284"/>
          <w:tab w:val="left" w:pos="426"/>
        </w:tabs>
        <w:spacing w:before="0"/>
        <w:ind w:left="0" w:firstLine="0"/>
        <w:rPr>
          <w:rFonts w:cs="Times New Roman"/>
          <w:szCs w:val="24"/>
        </w:rPr>
      </w:pPr>
      <w:bookmarkStart w:id="51" w:name="_Toc188539363"/>
      <w:r w:rsidRPr="00B47F37">
        <w:rPr>
          <w:rFonts w:cs="Times New Roman"/>
          <w:szCs w:val="24"/>
        </w:rPr>
        <w:t xml:space="preserve">Pirkimo sąlygų </w:t>
      </w:r>
      <w:r w:rsidR="00AD75D1" w:rsidRPr="00B47F37">
        <w:rPr>
          <w:rFonts w:cs="Times New Roman"/>
          <w:szCs w:val="24"/>
        </w:rPr>
        <w:t>6</w:t>
      </w:r>
      <w:r w:rsidRPr="00B47F37">
        <w:rPr>
          <w:rFonts w:cs="Times New Roman"/>
          <w:szCs w:val="24"/>
        </w:rPr>
        <w:t xml:space="preserve"> priedas „</w:t>
      </w:r>
      <w:r w:rsidR="00787ADD" w:rsidRPr="00787ADD">
        <w:rPr>
          <w:rFonts w:cs="Times New Roman"/>
          <w:szCs w:val="24"/>
        </w:rPr>
        <w:t>Tiekėjo deklaracija dėl atitikties Reglamento nuostatoms juridiniam asmeniui</w:t>
      </w:r>
      <w:r w:rsidRPr="00B47F37">
        <w:rPr>
          <w:rFonts w:cs="Times New Roman"/>
          <w:szCs w:val="24"/>
        </w:rPr>
        <w:t>“.</w:t>
      </w:r>
      <w:bookmarkEnd w:id="51"/>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DA980" w14:textId="77777777" w:rsidR="006F1023" w:rsidRDefault="006F1023" w:rsidP="00D05666">
      <w:r>
        <w:separator/>
      </w:r>
    </w:p>
  </w:endnote>
  <w:endnote w:type="continuationSeparator" w:id="0">
    <w:p w14:paraId="6AC8CA51" w14:textId="77777777" w:rsidR="006F1023" w:rsidRDefault="006F1023" w:rsidP="00D05666">
      <w:r>
        <w:continuationSeparator/>
      </w:r>
    </w:p>
  </w:endnote>
  <w:endnote w:type="continuationNotice" w:id="1">
    <w:p w14:paraId="77A0760F" w14:textId="77777777" w:rsidR="006F1023" w:rsidRDefault="006F10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A6FEC" w14:textId="77777777" w:rsidR="006F1023" w:rsidRDefault="006F1023" w:rsidP="00D05666">
      <w:r>
        <w:separator/>
      </w:r>
    </w:p>
  </w:footnote>
  <w:footnote w:type="continuationSeparator" w:id="0">
    <w:p w14:paraId="28A0F0C9" w14:textId="77777777" w:rsidR="006F1023" w:rsidRDefault="006F1023" w:rsidP="00D05666">
      <w:r>
        <w:continuationSeparator/>
      </w:r>
    </w:p>
  </w:footnote>
  <w:footnote w:type="continuationNotice" w:id="1">
    <w:p w14:paraId="215A3AC7" w14:textId="77777777" w:rsidR="006F1023" w:rsidRDefault="006F10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2EA1A0F"/>
    <w:multiLevelType w:val="multilevel"/>
    <w:tmpl w:val="C5D049A2"/>
    <w:lvl w:ilvl="0">
      <w:start w:val="7"/>
      <w:numFmt w:val="decimal"/>
      <w:lvlText w:val="%1."/>
      <w:lvlJc w:val="left"/>
      <w:pPr>
        <w:ind w:left="495" w:hanging="495"/>
      </w:pPr>
      <w:rPr>
        <w:rFonts w:hint="default"/>
        <w:i/>
      </w:rPr>
    </w:lvl>
    <w:lvl w:ilvl="1">
      <w:start w:val="1"/>
      <w:numFmt w:val="decimal"/>
      <w:lvlText w:val="%1.%2."/>
      <w:lvlJc w:val="left"/>
      <w:pPr>
        <w:ind w:left="850" w:hanging="495"/>
      </w:pPr>
      <w:rPr>
        <w:rFonts w:hint="default"/>
        <w:i/>
      </w:rPr>
    </w:lvl>
    <w:lvl w:ilvl="2">
      <w:start w:val="2"/>
      <w:numFmt w:val="decimal"/>
      <w:lvlText w:val="%1.%2.%3."/>
      <w:lvlJc w:val="left"/>
      <w:pPr>
        <w:ind w:left="1430" w:hanging="720"/>
      </w:pPr>
      <w:rPr>
        <w:rFonts w:hint="default"/>
        <w:i/>
      </w:rPr>
    </w:lvl>
    <w:lvl w:ilvl="3">
      <w:start w:val="1"/>
      <w:numFmt w:val="decimal"/>
      <w:lvlText w:val="%1.%2.%3.%4."/>
      <w:lvlJc w:val="left"/>
      <w:pPr>
        <w:ind w:left="1785" w:hanging="720"/>
      </w:pPr>
      <w:rPr>
        <w:rFonts w:hint="default"/>
        <w:i/>
      </w:rPr>
    </w:lvl>
    <w:lvl w:ilvl="4">
      <w:start w:val="1"/>
      <w:numFmt w:val="decimal"/>
      <w:lvlText w:val="%1.%2.%3.%4.%5."/>
      <w:lvlJc w:val="left"/>
      <w:pPr>
        <w:ind w:left="2500" w:hanging="1080"/>
      </w:pPr>
      <w:rPr>
        <w:rFonts w:hint="default"/>
        <w:i/>
      </w:rPr>
    </w:lvl>
    <w:lvl w:ilvl="5">
      <w:start w:val="1"/>
      <w:numFmt w:val="decimal"/>
      <w:lvlText w:val="%1.%2.%3.%4.%5.%6."/>
      <w:lvlJc w:val="left"/>
      <w:pPr>
        <w:ind w:left="2855" w:hanging="1080"/>
      </w:pPr>
      <w:rPr>
        <w:rFonts w:hint="default"/>
        <w:i/>
      </w:rPr>
    </w:lvl>
    <w:lvl w:ilvl="6">
      <w:start w:val="1"/>
      <w:numFmt w:val="decimal"/>
      <w:lvlText w:val="%1.%2.%3.%4.%5.%6.%7."/>
      <w:lvlJc w:val="left"/>
      <w:pPr>
        <w:ind w:left="3570" w:hanging="1440"/>
      </w:pPr>
      <w:rPr>
        <w:rFonts w:hint="default"/>
        <w:i/>
      </w:rPr>
    </w:lvl>
    <w:lvl w:ilvl="7">
      <w:start w:val="1"/>
      <w:numFmt w:val="decimal"/>
      <w:lvlText w:val="%1.%2.%3.%4.%5.%6.%7.%8."/>
      <w:lvlJc w:val="left"/>
      <w:pPr>
        <w:ind w:left="3925" w:hanging="1440"/>
      </w:pPr>
      <w:rPr>
        <w:rFonts w:hint="default"/>
        <w:i/>
      </w:rPr>
    </w:lvl>
    <w:lvl w:ilvl="8">
      <w:start w:val="1"/>
      <w:numFmt w:val="decimal"/>
      <w:lvlText w:val="%1.%2.%3.%4.%5.%6.%7.%8.%9."/>
      <w:lvlJc w:val="left"/>
      <w:pPr>
        <w:ind w:left="4280" w:hanging="1440"/>
      </w:pPr>
      <w:rPr>
        <w:rFonts w:hint="default"/>
        <w:i/>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484615006">
    <w:abstractNumId w:val="12"/>
  </w:num>
  <w:num w:numId="4" w16cid:durableId="607934237">
    <w:abstractNumId w:val="9"/>
  </w:num>
  <w:num w:numId="5" w16cid:durableId="408162091">
    <w:abstractNumId w:val="18"/>
  </w:num>
  <w:num w:numId="6" w16cid:durableId="12269543">
    <w:abstractNumId w:val="16"/>
  </w:num>
  <w:num w:numId="7" w16cid:durableId="749809940">
    <w:abstractNumId w:val="0"/>
  </w:num>
  <w:num w:numId="8" w16cid:durableId="412043720">
    <w:abstractNumId w:val="17"/>
  </w:num>
  <w:num w:numId="9" w16cid:durableId="1318921492">
    <w:abstractNumId w:val="8"/>
  </w:num>
  <w:num w:numId="10" w16cid:durableId="1864435576">
    <w:abstractNumId w:val="13"/>
  </w:num>
  <w:num w:numId="11" w16cid:durableId="661197733">
    <w:abstractNumId w:val="11"/>
  </w:num>
  <w:num w:numId="12" w16cid:durableId="184487312">
    <w:abstractNumId w:val="15"/>
  </w:num>
  <w:num w:numId="13" w16cid:durableId="1160076145">
    <w:abstractNumId w:val="5"/>
  </w:num>
  <w:num w:numId="14" w16cid:durableId="92943171">
    <w:abstractNumId w:val="6"/>
  </w:num>
  <w:num w:numId="15" w16cid:durableId="486824737">
    <w:abstractNumId w:val="7"/>
  </w:num>
  <w:num w:numId="16" w16cid:durableId="670642220">
    <w:abstractNumId w:val="10"/>
  </w:num>
  <w:num w:numId="17" w16cid:durableId="1391996896">
    <w:abstractNumId w:val="14"/>
  </w:num>
  <w:num w:numId="18" w16cid:durableId="713236550">
    <w:abstractNumId w:val="2"/>
  </w:num>
  <w:num w:numId="19" w16cid:durableId="72248992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0F40"/>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1023"/>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D6"/>
    <w:rsid w:val="00C357D8"/>
    <w:rsid w:val="00C35C26"/>
    <w:rsid w:val="00C36F9C"/>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833"/>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C45"/>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Pages>
  <Words>11922</Words>
  <Characters>6796</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50</cp:revision>
  <cp:lastPrinted>2025-01-30T13:56:00Z</cp:lastPrinted>
  <dcterms:created xsi:type="dcterms:W3CDTF">2024-04-19T07:13:00Z</dcterms:created>
  <dcterms:modified xsi:type="dcterms:W3CDTF">2025-04-15T10:15:00Z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